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000" w:firstRow="0" w:lastRow="0" w:firstColumn="0" w:lastColumn="0" w:noHBand="0" w:noVBand="0"/>
      </w:tblPr>
      <w:tblGrid>
        <w:gridCol w:w="1728"/>
        <w:gridCol w:w="7848"/>
      </w:tblGrid>
      <w:tr w:rsidR="0025034A" w:rsidTr="00E14A89">
        <w:trPr>
          <w:trHeight w:val="1275"/>
        </w:trPr>
        <w:tc>
          <w:tcPr>
            <w:tcW w:w="1728" w:type="dxa"/>
          </w:tcPr>
          <w:p w:rsidR="0025034A" w:rsidRDefault="0025034A" w:rsidP="00E14A8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11081" cy="957262"/>
                  <wp:effectExtent l="0" t="0" r="0" b="0"/>
                  <wp:docPr id="15" name="Picture 15" descr="G:\c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c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052" cy="96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5" w:type="dxa"/>
            <w:shd w:val="clear" w:color="auto" w:fill="auto"/>
          </w:tcPr>
          <w:p w:rsidR="0025034A" w:rsidRPr="0025034A" w:rsidRDefault="0025034A" w:rsidP="0025034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Chi Quach</w:t>
            </w:r>
          </w:p>
          <w:p w:rsidR="0025034A" w:rsidRPr="0025034A" w:rsidRDefault="0025034A" w:rsidP="0025034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2016</w:t>
            </w:r>
            <w:r w:rsidRPr="0025034A">
              <w:rPr>
                <w:sz w:val="32"/>
                <w:szCs w:val="32"/>
              </w:rPr>
              <w:t xml:space="preserve"> – </w:t>
            </w:r>
            <w:r>
              <w:rPr>
                <w:sz w:val="32"/>
                <w:szCs w:val="32"/>
              </w:rPr>
              <w:t>Boston, Massachusetts</w:t>
            </w:r>
          </w:p>
          <w:p w:rsidR="0025034A" w:rsidRDefault="0025034A" w:rsidP="0025034A">
            <w:r w:rsidRPr="0025034A">
              <w:rPr>
                <w:sz w:val="32"/>
                <w:szCs w:val="32"/>
              </w:rPr>
              <w:t>Executive Committee 201</w:t>
            </w:r>
            <w:r>
              <w:rPr>
                <w:sz w:val="32"/>
                <w:szCs w:val="32"/>
              </w:rPr>
              <w:t>2-2017</w:t>
            </w:r>
          </w:p>
        </w:tc>
      </w:tr>
      <w:tr w:rsidR="0025034A" w:rsidTr="00E14A89">
        <w:trPr>
          <w:trHeight w:val="1275"/>
        </w:trPr>
        <w:tc>
          <w:tcPr>
            <w:tcW w:w="1728" w:type="dxa"/>
          </w:tcPr>
          <w:p w:rsidR="0025034A" w:rsidRDefault="0025034A" w:rsidP="00E14A8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09613" cy="951872"/>
                  <wp:effectExtent l="0" t="0" r="0" b="635"/>
                  <wp:docPr id="16" name="Picture 16" descr="E:\steph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steph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63" cy="95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5" w:type="dxa"/>
            <w:shd w:val="clear" w:color="auto" w:fill="auto"/>
          </w:tcPr>
          <w:p w:rsidR="0025034A" w:rsidRPr="0025034A" w:rsidRDefault="0025034A">
            <w:pPr>
              <w:rPr>
                <w:sz w:val="32"/>
                <w:szCs w:val="32"/>
              </w:rPr>
            </w:pPr>
            <w:r w:rsidRPr="0025034A">
              <w:rPr>
                <w:sz w:val="32"/>
                <w:szCs w:val="32"/>
              </w:rPr>
              <w:t>Stephanie Burnham</w:t>
            </w:r>
          </w:p>
          <w:p w:rsidR="0025034A" w:rsidRPr="0025034A" w:rsidRDefault="0025034A">
            <w:pPr>
              <w:rPr>
                <w:sz w:val="32"/>
                <w:szCs w:val="32"/>
              </w:rPr>
            </w:pPr>
            <w:r w:rsidRPr="0025034A">
              <w:rPr>
                <w:sz w:val="32"/>
                <w:szCs w:val="32"/>
              </w:rPr>
              <w:t>2015 – Seattle, Washington</w:t>
            </w:r>
          </w:p>
          <w:p w:rsidR="0025034A" w:rsidRDefault="0025034A">
            <w:r w:rsidRPr="0025034A">
              <w:rPr>
                <w:sz w:val="32"/>
                <w:szCs w:val="32"/>
              </w:rPr>
              <w:t>Executive Committee 2011-2016</w:t>
            </w:r>
          </w:p>
        </w:tc>
      </w:tr>
      <w:tr w:rsidR="00D02E51" w:rsidTr="00E14A89">
        <w:trPr>
          <w:trHeight w:val="1275"/>
        </w:trPr>
        <w:tc>
          <w:tcPr>
            <w:tcW w:w="1728" w:type="dxa"/>
          </w:tcPr>
          <w:p w:rsidR="00D02E51" w:rsidRDefault="00D02E51" w:rsidP="00E14A89">
            <w:pPr>
              <w:rPr>
                <w:noProof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6D050287" wp14:editId="4F408D06">
                  <wp:extent cx="709613" cy="915630"/>
                  <wp:effectExtent l="0" t="0" r="0" b="0"/>
                  <wp:docPr id="14" name="Picture 14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17" cy="916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7845" w:type="dxa"/>
            <w:shd w:val="clear" w:color="auto" w:fill="auto"/>
          </w:tcPr>
          <w:p w:rsidR="00D02E51" w:rsidRDefault="00D02E51"/>
          <w:p w:rsidR="00D02E51" w:rsidRPr="00D02E51" w:rsidRDefault="00D02E51">
            <w:pPr>
              <w:rPr>
                <w:sz w:val="32"/>
                <w:szCs w:val="32"/>
              </w:rPr>
            </w:pPr>
            <w:r w:rsidRPr="00D02E51">
              <w:rPr>
                <w:sz w:val="32"/>
                <w:szCs w:val="32"/>
              </w:rPr>
              <w:t>Mary Burda</w:t>
            </w:r>
          </w:p>
          <w:p w:rsidR="00D02E51" w:rsidRPr="00D02E51" w:rsidRDefault="00D02E51">
            <w:pPr>
              <w:rPr>
                <w:sz w:val="32"/>
                <w:szCs w:val="32"/>
              </w:rPr>
            </w:pPr>
            <w:r w:rsidRPr="00D02E51">
              <w:rPr>
                <w:sz w:val="32"/>
                <w:szCs w:val="32"/>
              </w:rPr>
              <w:t>2014 – Chicago, Illinois</w:t>
            </w:r>
          </w:p>
          <w:p w:rsidR="00D02E51" w:rsidRDefault="00D02E51">
            <w:pPr>
              <w:rPr>
                <w:sz w:val="32"/>
                <w:szCs w:val="32"/>
              </w:rPr>
            </w:pPr>
            <w:r w:rsidRPr="00D02E51">
              <w:rPr>
                <w:sz w:val="32"/>
                <w:szCs w:val="32"/>
              </w:rPr>
              <w:t>Executive Committee 20</w:t>
            </w:r>
            <w:r w:rsidR="00F93E6A">
              <w:rPr>
                <w:sz w:val="32"/>
                <w:szCs w:val="32"/>
              </w:rPr>
              <w:t>1</w:t>
            </w:r>
            <w:r w:rsidR="0025034A">
              <w:rPr>
                <w:sz w:val="32"/>
                <w:szCs w:val="32"/>
              </w:rPr>
              <w:t>0-2015</w:t>
            </w:r>
          </w:p>
          <w:p w:rsidR="00D02E51" w:rsidRDefault="00D02E51"/>
        </w:tc>
      </w:tr>
      <w:tr w:rsidR="00E14A89" w:rsidTr="00E14A89">
        <w:trPr>
          <w:trHeight w:val="1275"/>
        </w:trPr>
        <w:tc>
          <w:tcPr>
            <w:tcW w:w="1728" w:type="dxa"/>
          </w:tcPr>
          <w:p w:rsidR="00E14A89" w:rsidRDefault="00E14A89" w:rsidP="00E14A89">
            <w:r>
              <w:rPr>
                <w:noProof/>
              </w:rPr>
              <w:drawing>
                <wp:inline distT="0" distB="0" distL="0" distR="0" wp14:anchorId="3501F556" wp14:editId="272DAB80">
                  <wp:extent cx="752433" cy="1033463"/>
                  <wp:effectExtent l="0" t="0" r="0" b="0"/>
                  <wp:docPr id="13" name="Picture 13" descr="F:\RoweSA\ARCSExecutiveCommittee\Shaffer, Linda  lishaffer@hsc.wvu.edu 2X3-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oweSA\ARCSExecutiveCommittee\Shaffer, Linda  lishaffer@hsc.wvu.edu 2X3-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33"/>
                          <a:stretch/>
                        </pic:blipFill>
                        <pic:spPr bwMode="auto">
                          <a:xfrm>
                            <a:off x="0" y="0"/>
                            <a:ext cx="753994" cy="1035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5" w:type="dxa"/>
            <w:shd w:val="clear" w:color="auto" w:fill="auto"/>
          </w:tcPr>
          <w:p w:rsidR="00E14A89" w:rsidRDefault="00E14A89"/>
          <w:p w:rsidR="00E14A89" w:rsidRDefault="00E14A89"/>
          <w:p w:rsidR="00E14A89" w:rsidRPr="00E14A89" w:rsidRDefault="00E14A89">
            <w:pPr>
              <w:rPr>
                <w:sz w:val="32"/>
                <w:szCs w:val="32"/>
              </w:rPr>
            </w:pPr>
            <w:r w:rsidRPr="00E14A89">
              <w:rPr>
                <w:sz w:val="32"/>
                <w:szCs w:val="32"/>
              </w:rPr>
              <w:t>Linda Shaffer, C-TAGME</w:t>
            </w:r>
          </w:p>
          <w:p w:rsidR="00E14A89" w:rsidRPr="00E14A89" w:rsidRDefault="00E14A89">
            <w:pPr>
              <w:rPr>
                <w:sz w:val="32"/>
                <w:szCs w:val="32"/>
              </w:rPr>
            </w:pPr>
            <w:r w:rsidRPr="00E14A89">
              <w:rPr>
                <w:sz w:val="32"/>
                <w:szCs w:val="32"/>
              </w:rPr>
              <w:t>2013 – Orlando, Florida</w:t>
            </w:r>
          </w:p>
          <w:p w:rsidR="00E14A89" w:rsidRDefault="0025034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Executive Committee 2008-2014</w:t>
            </w:r>
          </w:p>
          <w:p w:rsidR="00E14A89" w:rsidRDefault="00E14A89"/>
        </w:tc>
      </w:tr>
      <w:tr w:rsidR="00A61918" w:rsidTr="00E14A89">
        <w:tblPrEx>
          <w:tblLook w:val="04A0" w:firstRow="1" w:lastRow="0" w:firstColumn="1" w:lastColumn="0" w:noHBand="0" w:noVBand="1"/>
        </w:tblPrEx>
        <w:trPr>
          <w:trHeight w:val="1610"/>
        </w:trPr>
        <w:tc>
          <w:tcPr>
            <w:tcW w:w="1728" w:type="dxa"/>
          </w:tcPr>
          <w:p w:rsidR="00A61918" w:rsidRDefault="00A61918" w:rsidP="00E14A89">
            <w:r>
              <w:rPr>
                <w:rFonts w:ascii="Arial" w:hAnsi="Arial" w:cs="Arial"/>
                <w:noProof/>
                <w:color w:val="666666"/>
                <w:sz w:val="18"/>
                <w:szCs w:val="18"/>
              </w:rPr>
              <w:drawing>
                <wp:inline distT="0" distB="0" distL="0" distR="0" wp14:anchorId="0FD10AAA" wp14:editId="6192D7B3">
                  <wp:extent cx="738188" cy="986047"/>
                  <wp:effectExtent l="0" t="0" r="5080" b="5080"/>
                  <wp:docPr id="1" name="Picture 1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188" cy="986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8" w:type="dxa"/>
          </w:tcPr>
          <w:p w:rsidR="00A61918" w:rsidRDefault="00A61918" w:rsidP="00E14A89"/>
          <w:p w:rsidR="00A61918" w:rsidRDefault="00A61918" w:rsidP="00E14A89"/>
          <w:p w:rsidR="00A61918" w:rsidRPr="00A61918" w:rsidRDefault="00A61918" w:rsidP="00E14A89">
            <w:pPr>
              <w:rPr>
                <w:rFonts w:ascii="Arial" w:hAnsi="Arial" w:cs="Arial"/>
                <w:sz w:val="28"/>
                <w:szCs w:val="28"/>
              </w:rPr>
            </w:pPr>
            <w:r w:rsidRPr="00A61918">
              <w:rPr>
                <w:rFonts w:ascii="Arial" w:hAnsi="Arial" w:cs="Arial"/>
                <w:sz w:val="28"/>
                <w:szCs w:val="28"/>
              </w:rPr>
              <w:t>Donna Guinto, AS, C-TAGME</w:t>
            </w:r>
          </w:p>
          <w:p w:rsidR="00A61918" w:rsidRPr="00A61918" w:rsidRDefault="00A61918" w:rsidP="00E14A89">
            <w:pPr>
              <w:rPr>
                <w:rFonts w:ascii="Arial" w:hAnsi="Arial" w:cs="Arial"/>
                <w:sz w:val="28"/>
                <w:szCs w:val="28"/>
              </w:rPr>
            </w:pPr>
            <w:r w:rsidRPr="00A61918">
              <w:rPr>
                <w:rFonts w:ascii="Arial" w:hAnsi="Arial" w:cs="Arial"/>
                <w:sz w:val="28"/>
                <w:szCs w:val="28"/>
              </w:rPr>
              <w:t>2012 – San Diego, California</w:t>
            </w:r>
          </w:p>
          <w:p w:rsidR="00A61918" w:rsidRDefault="0025034A" w:rsidP="00E14A89">
            <w:r>
              <w:rPr>
                <w:rFonts w:ascii="Arial" w:hAnsi="Arial" w:cs="Arial"/>
                <w:sz w:val="28"/>
                <w:szCs w:val="28"/>
              </w:rPr>
              <w:t>Executive Committee 2008 -2013</w:t>
            </w:r>
          </w:p>
        </w:tc>
      </w:tr>
      <w:tr w:rsidR="00A61918" w:rsidTr="00E14A89">
        <w:tblPrEx>
          <w:tblLook w:val="04A0" w:firstRow="1" w:lastRow="0" w:firstColumn="1" w:lastColumn="0" w:noHBand="0" w:noVBand="1"/>
        </w:tblPrEx>
        <w:tc>
          <w:tcPr>
            <w:tcW w:w="1728" w:type="dxa"/>
          </w:tcPr>
          <w:p w:rsidR="00A61918" w:rsidRDefault="00A61918" w:rsidP="00E14A89">
            <w:r w:rsidRPr="00FA4B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8824BE" wp14:editId="76F694F1">
                  <wp:extent cx="734576" cy="1062037"/>
                  <wp:effectExtent l="0" t="0" r="8890" b="5080"/>
                  <wp:docPr id="2" name="Picture 2" descr="http://apds.org/arcs/Delcoglin_2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pds.org/arcs/Delcoglin_2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576" cy="106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8" w:type="dxa"/>
          </w:tcPr>
          <w:p w:rsidR="00A61918" w:rsidRDefault="00A61918" w:rsidP="00E14A89"/>
          <w:p w:rsidR="00A61918" w:rsidRDefault="00A61918" w:rsidP="00E14A89"/>
          <w:p w:rsidR="00A61918" w:rsidRPr="00A61918" w:rsidRDefault="00A61918" w:rsidP="00E14A89">
            <w:pPr>
              <w:rPr>
                <w:rFonts w:ascii="Arial" w:hAnsi="Arial" w:cs="Arial"/>
                <w:sz w:val="28"/>
                <w:szCs w:val="28"/>
              </w:rPr>
            </w:pPr>
            <w:r w:rsidRPr="00A61918">
              <w:rPr>
                <w:rFonts w:ascii="Arial" w:hAnsi="Arial" w:cs="Arial"/>
                <w:sz w:val="28"/>
                <w:szCs w:val="28"/>
              </w:rPr>
              <w:t>Sandy K. DelCoglin, BS, C-TAGME</w:t>
            </w:r>
          </w:p>
          <w:p w:rsidR="00A61918" w:rsidRPr="00A61918" w:rsidRDefault="00A61918" w:rsidP="00E14A89">
            <w:pPr>
              <w:rPr>
                <w:rFonts w:ascii="Arial" w:hAnsi="Arial" w:cs="Arial"/>
                <w:sz w:val="28"/>
                <w:szCs w:val="28"/>
              </w:rPr>
            </w:pPr>
            <w:r w:rsidRPr="00A61918">
              <w:rPr>
                <w:rFonts w:ascii="Arial" w:hAnsi="Arial" w:cs="Arial"/>
                <w:sz w:val="28"/>
                <w:szCs w:val="28"/>
              </w:rPr>
              <w:t>2011 – Boston, Massachusetts</w:t>
            </w:r>
          </w:p>
          <w:p w:rsidR="00A61918" w:rsidRDefault="0025034A" w:rsidP="00E14A89">
            <w:r>
              <w:rPr>
                <w:rFonts w:ascii="Arial" w:hAnsi="Arial" w:cs="Arial"/>
                <w:sz w:val="28"/>
                <w:szCs w:val="28"/>
              </w:rPr>
              <w:t>Steering Committee 2008-2012</w:t>
            </w:r>
          </w:p>
        </w:tc>
      </w:tr>
      <w:tr w:rsidR="00A61918" w:rsidTr="00E14A89">
        <w:tblPrEx>
          <w:tblLook w:val="04A0" w:firstRow="1" w:lastRow="0" w:firstColumn="1" w:lastColumn="0" w:noHBand="0" w:noVBand="1"/>
        </w:tblPrEx>
        <w:tc>
          <w:tcPr>
            <w:tcW w:w="1728" w:type="dxa"/>
          </w:tcPr>
          <w:p w:rsidR="00A61918" w:rsidRDefault="00A61918" w:rsidP="00E14A89">
            <w:r>
              <w:rPr>
                <w:noProof/>
              </w:rPr>
              <w:drawing>
                <wp:inline distT="0" distB="0" distL="0" distR="0" wp14:anchorId="7647FE23" wp14:editId="42ED6C0B">
                  <wp:extent cx="725366" cy="10477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93" cy="1048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8" w:type="dxa"/>
          </w:tcPr>
          <w:p w:rsidR="00A61918" w:rsidRDefault="00A61918" w:rsidP="00E14A89">
            <w:pPr>
              <w:rPr>
                <w:rFonts w:ascii="Arial" w:hAnsi="Arial" w:cs="Arial"/>
                <w:sz w:val="28"/>
                <w:szCs w:val="28"/>
              </w:rPr>
            </w:pPr>
          </w:p>
          <w:p w:rsidR="00A61918" w:rsidRDefault="00A61918" w:rsidP="00E14A89">
            <w:pPr>
              <w:rPr>
                <w:rFonts w:ascii="Arial" w:hAnsi="Arial" w:cs="Arial"/>
                <w:sz w:val="28"/>
                <w:szCs w:val="28"/>
              </w:rPr>
            </w:pPr>
          </w:p>
          <w:p w:rsidR="00A61918" w:rsidRPr="00A61918" w:rsidRDefault="00A61918" w:rsidP="00E14A89">
            <w:pPr>
              <w:rPr>
                <w:rFonts w:ascii="Arial" w:hAnsi="Arial" w:cs="Arial"/>
                <w:sz w:val="28"/>
                <w:szCs w:val="28"/>
              </w:rPr>
            </w:pPr>
            <w:r w:rsidRPr="00A61918">
              <w:rPr>
                <w:rFonts w:ascii="Arial" w:hAnsi="Arial" w:cs="Arial"/>
                <w:sz w:val="28"/>
                <w:szCs w:val="28"/>
              </w:rPr>
              <w:t>June Cameron, BA, C-TAGME</w:t>
            </w:r>
          </w:p>
          <w:p w:rsidR="00A61918" w:rsidRPr="00A61918" w:rsidRDefault="00A61918" w:rsidP="00E14A89">
            <w:pPr>
              <w:rPr>
                <w:rFonts w:ascii="Arial" w:hAnsi="Arial" w:cs="Arial"/>
                <w:sz w:val="28"/>
                <w:szCs w:val="28"/>
              </w:rPr>
            </w:pPr>
            <w:r w:rsidRPr="00A61918">
              <w:rPr>
                <w:rFonts w:ascii="Arial" w:hAnsi="Arial" w:cs="Arial"/>
                <w:sz w:val="28"/>
                <w:szCs w:val="28"/>
              </w:rPr>
              <w:t>2010 – San Antonio, Texas</w:t>
            </w:r>
          </w:p>
          <w:p w:rsidR="00A61918" w:rsidRDefault="0025034A" w:rsidP="00E14A89">
            <w:r>
              <w:rPr>
                <w:rFonts w:ascii="Arial" w:hAnsi="Arial" w:cs="Arial"/>
                <w:sz w:val="28"/>
                <w:szCs w:val="28"/>
              </w:rPr>
              <w:t>Steering Committee 2007-2011</w:t>
            </w:r>
          </w:p>
        </w:tc>
      </w:tr>
      <w:tr w:rsidR="00A61918" w:rsidTr="00E14A89">
        <w:tblPrEx>
          <w:tblLook w:val="04A0" w:firstRow="1" w:lastRow="0" w:firstColumn="1" w:lastColumn="0" w:noHBand="0" w:noVBand="1"/>
        </w:tblPrEx>
        <w:tc>
          <w:tcPr>
            <w:tcW w:w="1728" w:type="dxa"/>
          </w:tcPr>
          <w:p w:rsidR="00A61918" w:rsidRDefault="00A61918" w:rsidP="00E14A89">
            <w:r>
              <w:rPr>
                <w:noProof/>
              </w:rPr>
              <w:lastRenderedPageBreak/>
              <w:drawing>
                <wp:inline distT="0" distB="0" distL="0" distR="0" wp14:anchorId="54C773D5" wp14:editId="02B395AA">
                  <wp:extent cx="814388" cy="1095375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804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8" w:type="dxa"/>
          </w:tcPr>
          <w:p w:rsidR="00A61918" w:rsidRDefault="00A61918" w:rsidP="00E14A89">
            <w:pPr>
              <w:rPr>
                <w:rFonts w:ascii="Arial" w:hAnsi="Arial" w:cs="Arial"/>
                <w:sz w:val="28"/>
                <w:szCs w:val="28"/>
              </w:rPr>
            </w:pPr>
          </w:p>
          <w:p w:rsidR="00A61918" w:rsidRDefault="00A61918" w:rsidP="00E14A89">
            <w:pPr>
              <w:rPr>
                <w:rFonts w:ascii="Arial" w:hAnsi="Arial" w:cs="Arial"/>
                <w:sz w:val="28"/>
                <w:szCs w:val="28"/>
              </w:rPr>
            </w:pPr>
          </w:p>
          <w:p w:rsidR="00A61918" w:rsidRPr="00A61918" w:rsidRDefault="00A61918" w:rsidP="00E14A89">
            <w:pPr>
              <w:rPr>
                <w:rFonts w:ascii="Arial" w:hAnsi="Arial" w:cs="Arial"/>
                <w:sz w:val="28"/>
                <w:szCs w:val="28"/>
              </w:rPr>
            </w:pPr>
            <w:r w:rsidRPr="00A61918">
              <w:rPr>
                <w:rFonts w:ascii="Arial" w:hAnsi="Arial" w:cs="Arial"/>
                <w:sz w:val="28"/>
                <w:szCs w:val="28"/>
              </w:rPr>
              <w:t>Kim Agretto, C-TAGME</w:t>
            </w:r>
          </w:p>
          <w:p w:rsidR="00A61918" w:rsidRPr="00A61918" w:rsidRDefault="00A61918" w:rsidP="00E14A89">
            <w:pPr>
              <w:rPr>
                <w:rFonts w:ascii="Arial" w:hAnsi="Arial" w:cs="Arial"/>
                <w:sz w:val="28"/>
                <w:szCs w:val="28"/>
              </w:rPr>
            </w:pPr>
            <w:r w:rsidRPr="00A61918">
              <w:rPr>
                <w:rFonts w:ascii="Arial" w:hAnsi="Arial" w:cs="Arial"/>
                <w:sz w:val="28"/>
                <w:szCs w:val="28"/>
              </w:rPr>
              <w:t>2009 - Salt Lake City, Utah</w:t>
            </w:r>
          </w:p>
          <w:p w:rsidR="00A61918" w:rsidRDefault="00A61918" w:rsidP="00E14A89">
            <w:r w:rsidRPr="00A61918">
              <w:rPr>
                <w:rFonts w:ascii="Arial" w:hAnsi="Arial" w:cs="Arial"/>
                <w:sz w:val="28"/>
                <w:szCs w:val="28"/>
              </w:rPr>
              <w:t>Steering Committee 2005-2010</w:t>
            </w:r>
          </w:p>
        </w:tc>
      </w:tr>
      <w:tr w:rsidR="00A61918" w:rsidTr="00E14A89">
        <w:tblPrEx>
          <w:tblLook w:val="04A0" w:firstRow="1" w:lastRow="0" w:firstColumn="1" w:lastColumn="0" w:noHBand="0" w:noVBand="1"/>
        </w:tblPrEx>
        <w:tc>
          <w:tcPr>
            <w:tcW w:w="1728" w:type="dxa"/>
          </w:tcPr>
          <w:p w:rsidR="00A61918" w:rsidRDefault="00A61918" w:rsidP="00E14A89">
            <w:r>
              <w:rPr>
                <w:noProof/>
              </w:rPr>
              <w:drawing>
                <wp:inline distT="0" distB="0" distL="0" distR="0" wp14:anchorId="0105B206" wp14:editId="528B399D">
                  <wp:extent cx="814388" cy="1166813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388" cy="1166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8" w:type="dxa"/>
          </w:tcPr>
          <w:p w:rsidR="00A61918" w:rsidRDefault="00A61918" w:rsidP="00E14A89">
            <w:pPr>
              <w:rPr>
                <w:rFonts w:ascii="Arial" w:hAnsi="Arial" w:cs="Arial"/>
                <w:sz w:val="28"/>
                <w:szCs w:val="28"/>
              </w:rPr>
            </w:pPr>
          </w:p>
          <w:p w:rsidR="00A61918" w:rsidRDefault="00A61918" w:rsidP="00E14A89">
            <w:pPr>
              <w:rPr>
                <w:rFonts w:ascii="Arial" w:hAnsi="Arial" w:cs="Arial"/>
                <w:sz w:val="28"/>
                <w:szCs w:val="28"/>
              </w:rPr>
            </w:pPr>
          </w:p>
          <w:p w:rsidR="00A61918" w:rsidRPr="00A61918" w:rsidRDefault="00A61918" w:rsidP="00E14A89">
            <w:pPr>
              <w:rPr>
                <w:rFonts w:ascii="Arial" w:hAnsi="Arial" w:cs="Arial"/>
                <w:sz w:val="28"/>
                <w:szCs w:val="28"/>
              </w:rPr>
            </w:pPr>
            <w:r w:rsidRPr="00A61918">
              <w:rPr>
                <w:rFonts w:ascii="Arial" w:hAnsi="Arial" w:cs="Arial"/>
                <w:sz w:val="28"/>
                <w:szCs w:val="28"/>
              </w:rPr>
              <w:t>Gretchen Lynch, C-TAGME</w:t>
            </w:r>
          </w:p>
          <w:p w:rsidR="00A61918" w:rsidRPr="00A61918" w:rsidRDefault="00A61918" w:rsidP="00E14A89">
            <w:pPr>
              <w:rPr>
                <w:rFonts w:ascii="Arial" w:hAnsi="Arial" w:cs="Arial"/>
                <w:sz w:val="28"/>
                <w:szCs w:val="28"/>
              </w:rPr>
            </w:pPr>
            <w:r w:rsidRPr="00A61918">
              <w:rPr>
                <w:rFonts w:ascii="Arial" w:hAnsi="Arial" w:cs="Arial"/>
                <w:sz w:val="28"/>
                <w:szCs w:val="28"/>
              </w:rPr>
              <w:t>2008 – Toronto, Ontario, Canada</w:t>
            </w:r>
          </w:p>
          <w:p w:rsidR="00A61918" w:rsidRDefault="00A61918" w:rsidP="00E14A89">
            <w:r w:rsidRPr="00A61918">
              <w:rPr>
                <w:rFonts w:ascii="Arial" w:hAnsi="Arial" w:cs="Arial"/>
                <w:sz w:val="28"/>
                <w:szCs w:val="28"/>
              </w:rPr>
              <w:t>Steering Committee 2004 - 2009</w:t>
            </w:r>
          </w:p>
        </w:tc>
      </w:tr>
      <w:tr w:rsidR="00A61918" w:rsidTr="00E14A89">
        <w:tblPrEx>
          <w:tblLook w:val="04A0" w:firstRow="1" w:lastRow="0" w:firstColumn="1" w:lastColumn="0" w:noHBand="0" w:noVBand="1"/>
        </w:tblPrEx>
        <w:tc>
          <w:tcPr>
            <w:tcW w:w="1728" w:type="dxa"/>
          </w:tcPr>
          <w:p w:rsidR="00A61918" w:rsidRDefault="00A61918" w:rsidP="00E14A89">
            <w:r>
              <w:rPr>
                <w:noProof/>
              </w:rPr>
              <w:drawing>
                <wp:inline distT="0" distB="0" distL="0" distR="0" wp14:anchorId="0B85772D" wp14:editId="1A39B225">
                  <wp:extent cx="813725" cy="1219200"/>
                  <wp:effectExtent l="0" t="0" r="571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463" cy="1221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8" w:type="dxa"/>
          </w:tcPr>
          <w:p w:rsidR="00A61918" w:rsidRDefault="00A61918" w:rsidP="00E14A89">
            <w:pPr>
              <w:rPr>
                <w:rFonts w:ascii="Arial" w:hAnsi="Arial" w:cs="Arial"/>
                <w:sz w:val="28"/>
                <w:szCs w:val="28"/>
              </w:rPr>
            </w:pPr>
          </w:p>
          <w:p w:rsidR="00A61918" w:rsidRDefault="00A61918" w:rsidP="00E14A89">
            <w:pPr>
              <w:rPr>
                <w:rFonts w:ascii="Arial" w:hAnsi="Arial" w:cs="Arial"/>
                <w:sz w:val="28"/>
                <w:szCs w:val="28"/>
              </w:rPr>
            </w:pPr>
          </w:p>
          <w:p w:rsidR="00A61918" w:rsidRPr="00A61918" w:rsidRDefault="00A61918" w:rsidP="00E14A89">
            <w:pPr>
              <w:rPr>
                <w:rFonts w:ascii="Arial" w:hAnsi="Arial" w:cs="Arial"/>
                <w:sz w:val="28"/>
                <w:szCs w:val="28"/>
              </w:rPr>
            </w:pPr>
            <w:r w:rsidRPr="00A61918">
              <w:rPr>
                <w:rFonts w:ascii="Arial" w:hAnsi="Arial" w:cs="Arial"/>
                <w:sz w:val="28"/>
                <w:szCs w:val="28"/>
              </w:rPr>
              <w:t>Ava Fulbright, B.A., C-TAGME</w:t>
            </w:r>
          </w:p>
          <w:p w:rsidR="00A61918" w:rsidRPr="00A61918" w:rsidRDefault="00A61918" w:rsidP="00E14A89">
            <w:pPr>
              <w:rPr>
                <w:rFonts w:ascii="Arial" w:hAnsi="Arial" w:cs="Arial"/>
                <w:sz w:val="28"/>
                <w:szCs w:val="28"/>
              </w:rPr>
            </w:pPr>
            <w:r w:rsidRPr="00A61918">
              <w:rPr>
                <w:rFonts w:ascii="Arial" w:hAnsi="Arial" w:cs="Arial"/>
                <w:sz w:val="28"/>
                <w:szCs w:val="28"/>
              </w:rPr>
              <w:t>2007 – Washington D.C.</w:t>
            </w:r>
          </w:p>
          <w:p w:rsidR="00A61918" w:rsidRDefault="00A61918" w:rsidP="00E14A89">
            <w:r w:rsidRPr="00A61918">
              <w:rPr>
                <w:rFonts w:ascii="Arial" w:hAnsi="Arial" w:cs="Arial"/>
                <w:sz w:val="28"/>
                <w:szCs w:val="28"/>
              </w:rPr>
              <w:t>Steering Committee 2003 - 2008</w:t>
            </w:r>
          </w:p>
        </w:tc>
      </w:tr>
      <w:tr w:rsidR="00A61918" w:rsidTr="00E14A89">
        <w:tblPrEx>
          <w:tblLook w:val="04A0" w:firstRow="1" w:lastRow="0" w:firstColumn="1" w:lastColumn="0" w:noHBand="0" w:noVBand="1"/>
        </w:tblPrEx>
        <w:tc>
          <w:tcPr>
            <w:tcW w:w="1728" w:type="dxa"/>
          </w:tcPr>
          <w:p w:rsidR="00A61918" w:rsidRDefault="00A61918" w:rsidP="00E14A89">
            <w:r>
              <w:rPr>
                <w:noProof/>
              </w:rPr>
              <w:drawing>
                <wp:inline distT="0" distB="0" distL="0" distR="0" wp14:anchorId="52D96D41" wp14:editId="7A4138C4">
                  <wp:extent cx="813289" cy="1066800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896" cy="1070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8" w:type="dxa"/>
          </w:tcPr>
          <w:p w:rsidR="00A61918" w:rsidRDefault="00A61918" w:rsidP="00E14A89">
            <w:pPr>
              <w:rPr>
                <w:rFonts w:ascii="Arial" w:hAnsi="Arial" w:cs="Arial"/>
                <w:sz w:val="28"/>
                <w:szCs w:val="28"/>
              </w:rPr>
            </w:pPr>
          </w:p>
          <w:p w:rsidR="00A61918" w:rsidRPr="00A61918" w:rsidRDefault="00A61918" w:rsidP="00E14A89">
            <w:pPr>
              <w:rPr>
                <w:rFonts w:ascii="Arial" w:hAnsi="Arial" w:cs="Arial"/>
                <w:sz w:val="28"/>
                <w:szCs w:val="28"/>
              </w:rPr>
            </w:pPr>
            <w:r w:rsidRPr="00A61918">
              <w:rPr>
                <w:rFonts w:ascii="Arial" w:hAnsi="Arial" w:cs="Arial"/>
                <w:sz w:val="28"/>
                <w:szCs w:val="28"/>
              </w:rPr>
              <w:t>Sandra Dubard, 2005-2006</w:t>
            </w:r>
          </w:p>
          <w:p w:rsidR="00A61918" w:rsidRPr="00A61918" w:rsidRDefault="00A61918" w:rsidP="00E14A89">
            <w:pPr>
              <w:rPr>
                <w:rFonts w:ascii="Arial" w:hAnsi="Arial" w:cs="Arial"/>
                <w:sz w:val="28"/>
                <w:szCs w:val="28"/>
              </w:rPr>
            </w:pPr>
            <w:r w:rsidRPr="00A61918">
              <w:rPr>
                <w:rFonts w:ascii="Arial" w:hAnsi="Arial" w:cs="Arial"/>
                <w:sz w:val="28"/>
                <w:szCs w:val="28"/>
              </w:rPr>
              <w:t>2006 - Tucson, AZ</w:t>
            </w:r>
          </w:p>
          <w:p w:rsidR="00A61918" w:rsidRDefault="00A61918" w:rsidP="00E14A89">
            <w:r w:rsidRPr="00A61918">
              <w:rPr>
                <w:rFonts w:ascii="Arial" w:hAnsi="Arial" w:cs="Arial"/>
                <w:sz w:val="28"/>
                <w:szCs w:val="28"/>
              </w:rPr>
              <w:t>Steering Committee 2002-2006</w:t>
            </w:r>
          </w:p>
        </w:tc>
      </w:tr>
      <w:tr w:rsidR="00A61918" w:rsidTr="00E14A89">
        <w:tblPrEx>
          <w:tblLook w:val="04A0" w:firstRow="1" w:lastRow="0" w:firstColumn="1" w:lastColumn="0" w:noHBand="0" w:noVBand="1"/>
        </w:tblPrEx>
        <w:tc>
          <w:tcPr>
            <w:tcW w:w="1728" w:type="dxa"/>
          </w:tcPr>
          <w:p w:rsidR="00A61918" w:rsidRDefault="00A61918" w:rsidP="00E14A89">
            <w:r>
              <w:rPr>
                <w:noProof/>
              </w:rPr>
              <w:drawing>
                <wp:inline distT="0" distB="0" distL="0" distR="0" wp14:anchorId="44E8D14B" wp14:editId="32B20A61">
                  <wp:extent cx="952500" cy="113347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034" cy="113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8" w:type="dxa"/>
          </w:tcPr>
          <w:p w:rsidR="00A61918" w:rsidRDefault="00A61918" w:rsidP="00E14A89">
            <w:pPr>
              <w:rPr>
                <w:rFonts w:ascii="Arial" w:hAnsi="Arial" w:cs="Arial"/>
                <w:sz w:val="28"/>
                <w:szCs w:val="28"/>
              </w:rPr>
            </w:pPr>
          </w:p>
          <w:p w:rsidR="00A61918" w:rsidRDefault="00A61918" w:rsidP="00E14A89">
            <w:pPr>
              <w:rPr>
                <w:rFonts w:ascii="Arial" w:hAnsi="Arial" w:cs="Arial"/>
                <w:sz w:val="28"/>
                <w:szCs w:val="28"/>
              </w:rPr>
            </w:pPr>
          </w:p>
          <w:p w:rsidR="00A61918" w:rsidRPr="00A61918" w:rsidRDefault="00A61918" w:rsidP="00E14A89">
            <w:pPr>
              <w:rPr>
                <w:rFonts w:ascii="Arial" w:hAnsi="Arial" w:cs="Arial"/>
                <w:sz w:val="28"/>
                <w:szCs w:val="28"/>
              </w:rPr>
            </w:pPr>
            <w:r w:rsidRPr="00A61918">
              <w:rPr>
                <w:rFonts w:ascii="Arial" w:hAnsi="Arial" w:cs="Arial"/>
                <w:sz w:val="28"/>
                <w:szCs w:val="28"/>
              </w:rPr>
              <w:t>Juanita L Braxton, MBA 2004-05</w:t>
            </w:r>
          </w:p>
          <w:p w:rsidR="00A61918" w:rsidRPr="00A61918" w:rsidRDefault="00A61918" w:rsidP="00E14A89">
            <w:pPr>
              <w:rPr>
                <w:rFonts w:ascii="Arial" w:hAnsi="Arial" w:cs="Arial"/>
                <w:sz w:val="28"/>
                <w:szCs w:val="28"/>
              </w:rPr>
            </w:pPr>
            <w:r w:rsidRPr="00A61918">
              <w:rPr>
                <w:rFonts w:ascii="Arial" w:hAnsi="Arial" w:cs="Arial"/>
                <w:sz w:val="28"/>
                <w:szCs w:val="28"/>
              </w:rPr>
              <w:t>2005 – New York, NY</w:t>
            </w:r>
          </w:p>
          <w:p w:rsidR="00A61918" w:rsidRDefault="00A61918" w:rsidP="00E14A89">
            <w:r w:rsidRPr="00A61918">
              <w:rPr>
                <w:rFonts w:ascii="Arial" w:hAnsi="Arial" w:cs="Arial"/>
                <w:sz w:val="28"/>
                <w:szCs w:val="28"/>
              </w:rPr>
              <w:t>Steering Committee  2001-2005</w:t>
            </w:r>
          </w:p>
        </w:tc>
      </w:tr>
      <w:tr w:rsidR="00A61918" w:rsidTr="00E14A89">
        <w:tblPrEx>
          <w:tblLook w:val="04A0" w:firstRow="1" w:lastRow="0" w:firstColumn="1" w:lastColumn="0" w:noHBand="0" w:noVBand="1"/>
        </w:tblPrEx>
        <w:tc>
          <w:tcPr>
            <w:tcW w:w="1728" w:type="dxa"/>
          </w:tcPr>
          <w:p w:rsidR="00A61918" w:rsidRDefault="00A61918" w:rsidP="00E14A89">
            <w:r>
              <w:rPr>
                <w:noProof/>
              </w:rPr>
              <w:drawing>
                <wp:inline distT="0" distB="0" distL="0" distR="0" wp14:anchorId="2A95C1FE" wp14:editId="4E3FFA13">
                  <wp:extent cx="952500" cy="103761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313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8" w:type="dxa"/>
          </w:tcPr>
          <w:p w:rsidR="00A61918" w:rsidRDefault="00A61918" w:rsidP="00E14A89">
            <w:pPr>
              <w:rPr>
                <w:rFonts w:ascii="Arial" w:hAnsi="Arial" w:cs="Arial"/>
                <w:sz w:val="28"/>
                <w:szCs w:val="28"/>
              </w:rPr>
            </w:pPr>
          </w:p>
          <w:p w:rsidR="00A61918" w:rsidRPr="00A61918" w:rsidRDefault="00A61918" w:rsidP="00E14A89">
            <w:pPr>
              <w:rPr>
                <w:rFonts w:ascii="Arial" w:hAnsi="Arial" w:cs="Arial"/>
                <w:sz w:val="28"/>
                <w:szCs w:val="28"/>
              </w:rPr>
            </w:pPr>
            <w:r w:rsidRPr="00A61918">
              <w:rPr>
                <w:rFonts w:ascii="Arial" w:hAnsi="Arial" w:cs="Arial"/>
                <w:sz w:val="28"/>
                <w:szCs w:val="28"/>
              </w:rPr>
              <w:t>Donna Turovac 2003-04</w:t>
            </w:r>
          </w:p>
          <w:p w:rsidR="00A61918" w:rsidRPr="00A61918" w:rsidRDefault="00A61918" w:rsidP="00E14A89">
            <w:pPr>
              <w:rPr>
                <w:rFonts w:ascii="Arial" w:hAnsi="Arial" w:cs="Arial"/>
                <w:sz w:val="28"/>
                <w:szCs w:val="28"/>
              </w:rPr>
            </w:pPr>
            <w:r w:rsidRPr="00A61918">
              <w:rPr>
                <w:rFonts w:ascii="Arial" w:hAnsi="Arial" w:cs="Arial"/>
                <w:sz w:val="28"/>
                <w:szCs w:val="28"/>
              </w:rPr>
              <w:t xml:space="preserve">2004 - Houston, Texas; </w:t>
            </w:r>
          </w:p>
          <w:p w:rsidR="00A61918" w:rsidRDefault="00A61918" w:rsidP="00E14A89">
            <w:r w:rsidRPr="00A61918">
              <w:rPr>
                <w:rFonts w:ascii="Arial" w:hAnsi="Arial" w:cs="Arial"/>
                <w:sz w:val="28"/>
                <w:szCs w:val="28"/>
              </w:rPr>
              <w:t>Steering Committee  2001-2005</w:t>
            </w:r>
          </w:p>
        </w:tc>
      </w:tr>
      <w:tr w:rsidR="00A61918" w:rsidTr="00E14A89">
        <w:tblPrEx>
          <w:tblLook w:val="04A0" w:firstRow="1" w:lastRow="0" w:firstColumn="1" w:lastColumn="0" w:noHBand="0" w:noVBand="1"/>
        </w:tblPrEx>
        <w:tc>
          <w:tcPr>
            <w:tcW w:w="1728" w:type="dxa"/>
          </w:tcPr>
          <w:p w:rsidR="00A61918" w:rsidRDefault="00A61918" w:rsidP="00E14A89">
            <w:r>
              <w:rPr>
                <w:noProof/>
              </w:rPr>
              <w:drawing>
                <wp:inline distT="0" distB="0" distL="0" distR="0" wp14:anchorId="174084D8" wp14:editId="21350B1E">
                  <wp:extent cx="952500" cy="11620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642" cy="1161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8" w:type="dxa"/>
          </w:tcPr>
          <w:p w:rsidR="00A61918" w:rsidRDefault="00A61918" w:rsidP="00E14A89">
            <w:pPr>
              <w:rPr>
                <w:rFonts w:ascii="Arial" w:hAnsi="Arial" w:cs="Arial"/>
                <w:sz w:val="28"/>
                <w:szCs w:val="28"/>
              </w:rPr>
            </w:pPr>
          </w:p>
          <w:p w:rsidR="00A61918" w:rsidRDefault="00A61918" w:rsidP="00E14A89">
            <w:pPr>
              <w:rPr>
                <w:rFonts w:ascii="Arial" w:hAnsi="Arial" w:cs="Arial"/>
                <w:sz w:val="28"/>
                <w:szCs w:val="28"/>
              </w:rPr>
            </w:pPr>
          </w:p>
          <w:p w:rsidR="00A61918" w:rsidRPr="00A61918" w:rsidRDefault="00A61918" w:rsidP="00E14A89">
            <w:pPr>
              <w:rPr>
                <w:rFonts w:ascii="Arial" w:hAnsi="Arial" w:cs="Arial"/>
                <w:sz w:val="28"/>
                <w:szCs w:val="28"/>
              </w:rPr>
            </w:pPr>
            <w:r w:rsidRPr="00A61918">
              <w:rPr>
                <w:rFonts w:ascii="Arial" w:hAnsi="Arial" w:cs="Arial"/>
                <w:sz w:val="28"/>
                <w:szCs w:val="28"/>
              </w:rPr>
              <w:t>Ellie Gray 2002-03</w:t>
            </w:r>
          </w:p>
          <w:p w:rsidR="00A61918" w:rsidRPr="00A61918" w:rsidRDefault="00A61918" w:rsidP="00E14A89">
            <w:pPr>
              <w:rPr>
                <w:rFonts w:ascii="Arial" w:hAnsi="Arial" w:cs="Arial"/>
                <w:sz w:val="28"/>
                <w:szCs w:val="28"/>
              </w:rPr>
            </w:pPr>
            <w:r w:rsidRPr="00A61918">
              <w:rPr>
                <w:rFonts w:ascii="Arial" w:hAnsi="Arial" w:cs="Arial"/>
                <w:sz w:val="28"/>
                <w:szCs w:val="28"/>
              </w:rPr>
              <w:t xml:space="preserve">2003 - Vancouver, BC, Canada; </w:t>
            </w:r>
          </w:p>
          <w:p w:rsidR="00A61918" w:rsidRDefault="00A61918" w:rsidP="00E14A89">
            <w:r w:rsidRPr="00A61918">
              <w:rPr>
                <w:rFonts w:ascii="Arial" w:hAnsi="Arial" w:cs="Arial"/>
                <w:sz w:val="28"/>
                <w:szCs w:val="28"/>
              </w:rPr>
              <w:t>Steering Committee 1999-2003</w:t>
            </w:r>
          </w:p>
        </w:tc>
      </w:tr>
      <w:tr w:rsidR="00A61918" w:rsidTr="00E14A89">
        <w:tblPrEx>
          <w:tblLook w:val="04A0" w:firstRow="1" w:lastRow="0" w:firstColumn="1" w:lastColumn="0" w:noHBand="0" w:noVBand="1"/>
        </w:tblPrEx>
        <w:tc>
          <w:tcPr>
            <w:tcW w:w="1728" w:type="dxa"/>
          </w:tcPr>
          <w:p w:rsidR="00A61918" w:rsidRDefault="00A61918" w:rsidP="00E14A89">
            <w:r>
              <w:rPr>
                <w:noProof/>
              </w:rPr>
              <w:lastRenderedPageBreak/>
              <w:drawing>
                <wp:inline distT="0" distB="0" distL="0" distR="0" wp14:anchorId="0434790B" wp14:editId="6C144B8C">
                  <wp:extent cx="952500" cy="130492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564" cy="1306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8" w:type="dxa"/>
          </w:tcPr>
          <w:p w:rsidR="00A61918" w:rsidRDefault="00A61918" w:rsidP="00E14A89">
            <w:pPr>
              <w:rPr>
                <w:rFonts w:ascii="Arial" w:hAnsi="Arial" w:cs="Arial"/>
                <w:sz w:val="28"/>
                <w:szCs w:val="28"/>
              </w:rPr>
            </w:pPr>
          </w:p>
          <w:p w:rsidR="00A61918" w:rsidRDefault="00A61918" w:rsidP="00E14A89">
            <w:pPr>
              <w:rPr>
                <w:rFonts w:ascii="Arial" w:hAnsi="Arial" w:cs="Arial"/>
                <w:sz w:val="28"/>
                <w:szCs w:val="28"/>
              </w:rPr>
            </w:pPr>
          </w:p>
          <w:p w:rsidR="00A61918" w:rsidRPr="00A61918" w:rsidRDefault="00A61918" w:rsidP="00E14A89">
            <w:pPr>
              <w:rPr>
                <w:rFonts w:ascii="Arial" w:hAnsi="Arial" w:cs="Arial"/>
                <w:sz w:val="28"/>
                <w:szCs w:val="28"/>
              </w:rPr>
            </w:pPr>
            <w:r w:rsidRPr="00A61918">
              <w:rPr>
                <w:rFonts w:ascii="Arial" w:hAnsi="Arial" w:cs="Arial"/>
                <w:sz w:val="28"/>
                <w:szCs w:val="28"/>
              </w:rPr>
              <w:t>Ruth Nawotniak, MS 2001-2002</w:t>
            </w:r>
          </w:p>
          <w:p w:rsidR="00A61918" w:rsidRPr="00A61918" w:rsidRDefault="00A61918" w:rsidP="00E14A89">
            <w:pPr>
              <w:rPr>
                <w:rFonts w:ascii="Arial" w:hAnsi="Arial" w:cs="Arial"/>
                <w:sz w:val="28"/>
                <w:szCs w:val="28"/>
              </w:rPr>
            </w:pPr>
            <w:r w:rsidRPr="00A61918">
              <w:rPr>
                <w:rFonts w:ascii="Arial" w:hAnsi="Arial" w:cs="Arial"/>
                <w:sz w:val="28"/>
                <w:szCs w:val="28"/>
              </w:rPr>
              <w:t>2002 - Baltimore, MD</w:t>
            </w:r>
          </w:p>
          <w:p w:rsidR="00A61918" w:rsidRDefault="00A61918" w:rsidP="00E14A89">
            <w:r w:rsidRPr="00A61918">
              <w:rPr>
                <w:rFonts w:ascii="Arial" w:hAnsi="Arial" w:cs="Arial"/>
                <w:sz w:val="28"/>
                <w:szCs w:val="28"/>
              </w:rPr>
              <w:t>Steering Committee 1998-2002</w:t>
            </w:r>
          </w:p>
        </w:tc>
      </w:tr>
      <w:tr w:rsidR="00A61918" w:rsidTr="00E14A89">
        <w:tblPrEx>
          <w:tblLook w:val="04A0" w:firstRow="1" w:lastRow="0" w:firstColumn="1" w:lastColumn="0" w:noHBand="0" w:noVBand="1"/>
        </w:tblPrEx>
        <w:tc>
          <w:tcPr>
            <w:tcW w:w="1728" w:type="dxa"/>
          </w:tcPr>
          <w:p w:rsidR="00A61918" w:rsidRDefault="00A61918" w:rsidP="00E14A89">
            <w:r>
              <w:rPr>
                <w:noProof/>
              </w:rPr>
              <w:drawing>
                <wp:inline distT="0" distB="0" distL="0" distR="0" wp14:anchorId="3D04F490" wp14:editId="02270438">
                  <wp:extent cx="952500" cy="1243012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43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8" w:type="dxa"/>
          </w:tcPr>
          <w:p w:rsidR="00A61918" w:rsidRDefault="00A61918" w:rsidP="00E14A89">
            <w:pPr>
              <w:rPr>
                <w:rFonts w:ascii="Arial" w:hAnsi="Arial" w:cs="Arial"/>
                <w:sz w:val="28"/>
                <w:szCs w:val="28"/>
              </w:rPr>
            </w:pPr>
          </w:p>
          <w:p w:rsidR="00A61918" w:rsidRDefault="00A61918" w:rsidP="00E14A89">
            <w:pPr>
              <w:rPr>
                <w:rFonts w:ascii="Arial" w:hAnsi="Arial" w:cs="Arial"/>
                <w:sz w:val="28"/>
                <w:szCs w:val="28"/>
              </w:rPr>
            </w:pPr>
          </w:p>
          <w:p w:rsidR="00A61918" w:rsidRPr="00A61918" w:rsidRDefault="00A61918" w:rsidP="00E14A89">
            <w:pPr>
              <w:rPr>
                <w:rFonts w:ascii="Arial" w:hAnsi="Arial" w:cs="Arial"/>
                <w:sz w:val="28"/>
                <w:szCs w:val="28"/>
              </w:rPr>
            </w:pPr>
            <w:r w:rsidRPr="00A61918">
              <w:rPr>
                <w:rFonts w:ascii="Arial" w:hAnsi="Arial" w:cs="Arial"/>
                <w:sz w:val="28"/>
                <w:szCs w:val="28"/>
              </w:rPr>
              <w:t xml:space="preserve">Machell Thompson, 1998-99 </w:t>
            </w:r>
          </w:p>
          <w:p w:rsidR="00A61918" w:rsidRPr="00A61918" w:rsidRDefault="00A61918" w:rsidP="00E14A89">
            <w:pPr>
              <w:rPr>
                <w:rFonts w:ascii="Arial" w:hAnsi="Arial" w:cs="Arial"/>
                <w:sz w:val="28"/>
                <w:szCs w:val="28"/>
              </w:rPr>
            </w:pPr>
            <w:r w:rsidRPr="00A61918">
              <w:rPr>
                <w:rFonts w:ascii="Arial" w:hAnsi="Arial" w:cs="Arial"/>
                <w:sz w:val="28"/>
                <w:szCs w:val="28"/>
              </w:rPr>
              <w:t xml:space="preserve">1999 - Orlando, FL; </w:t>
            </w:r>
          </w:p>
          <w:p w:rsidR="00A61918" w:rsidRDefault="00A61918" w:rsidP="00E14A89">
            <w:r w:rsidRPr="00A61918">
              <w:rPr>
                <w:rFonts w:ascii="Arial" w:hAnsi="Arial" w:cs="Arial"/>
                <w:sz w:val="28"/>
                <w:szCs w:val="28"/>
              </w:rPr>
              <w:t>Steering Committee 1995-1999</w:t>
            </w:r>
          </w:p>
        </w:tc>
      </w:tr>
      <w:tr w:rsidR="00A61918" w:rsidTr="00E14A89">
        <w:tblPrEx>
          <w:tblLook w:val="04A0" w:firstRow="1" w:lastRow="0" w:firstColumn="1" w:lastColumn="0" w:noHBand="0" w:noVBand="1"/>
        </w:tblPrEx>
        <w:tc>
          <w:tcPr>
            <w:tcW w:w="1728" w:type="dxa"/>
          </w:tcPr>
          <w:p w:rsidR="00A61918" w:rsidRDefault="00A61918" w:rsidP="00E14A89"/>
        </w:tc>
        <w:tc>
          <w:tcPr>
            <w:tcW w:w="7848" w:type="dxa"/>
          </w:tcPr>
          <w:p w:rsidR="00A61918" w:rsidRDefault="00A61918" w:rsidP="00E14A89"/>
        </w:tc>
      </w:tr>
      <w:tr w:rsidR="00A61918" w:rsidTr="00E14A89">
        <w:tblPrEx>
          <w:tblLook w:val="04A0" w:firstRow="1" w:lastRow="0" w:firstColumn="1" w:lastColumn="0" w:noHBand="0" w:noVBand="1"/>
        </w:tblPrEx>
        <w:tc>
          <w:tcPr>
            <w:tcW w:w="1728" w:type="dxa"/>
          </w:tcPr>
          <w:p w:rsidR="00A61918" w:rsidRDefault="00A61918" w:rsidP="00E14A89"/>
        </w:tc>
        <w:tc>
          <w:tcPr>
            <w:tcW w:w="7848" w:type="dxa"/>
          </w:tcPr>
          <w:p w:rsidR="00A61918" w:rsidRDefault="00A61918" w:rsidP="00E14A89"/>
        </w:tc>
      </w:tr>
      <w:tr w:rsidR="00A61918" w:rsidTr="00E14A89">
        <w:tblPrEx>
          <w:tblLook w:val="04A0" w:firstRow="1" w:lastRow="0" w:firstColumn="1" w:lastColumn="0" w:noHBand="0" w:noVBand="1"/>
        </w:tblPrEx>
        <w:tc>
          <w:tcPr>
            <w:tcW w:w="1728" w:type="dxa"/>
          </w:tcPr>
          <w:p w:rsidR="00A61918" w:rsidRDefault="00A61918" w:rsidP="00E14A89"/>
        </w:tc>
        <w:tc>
          <w:tcPr>
            <w:tcW w:w="7848" w:type="dxa"/>
          </w:tcPr>
          <w:p w:rsidR="00A61918" w:rsidRDefault="00A61918" w:rsidP="00E14A89"/>
        </w:tc>
      </w:tr>
      <w:tr w:rsidR="00A61918" w:rsidTr="00E14A89">
        <w:tblPrEx>
          <w:tblLook w:val="04A0" w:firstRow="1" w:lastRow="0" w:firstColumn="1" w:lastColumn="0" w:noHBand="0" w:noVBand="1"/>
        </w:tblPrEx>
        <w:tc>
          <w:tcPr>
            <w:tcW w:w="1728" w:type="dxa"/>
          </w:tcPr>
          <w:p w:rsidR="00A61918" w:rsidRDefault="00A61918" w:rsidP="00E14A89"/>
        </w:tc>
        <w:tc>
          <w:tcPr>
            <w:tcW w:w="7848" w:type="dxa"/>
          </w:tcPr>
          <w:p w:rsidR="00A61918" w:rsidRDefault="00A61918" w:rsidP="00E14A89"/>
        </w:tc>
      </w:tr>
      <w:tr w:rsidR="00A61918" w:rsidTr="00E14A89">
        <w:tblPrEx>
          <w:tblLook w:val="04A0" w:firstRow="1" w:lastRow="0" w:firstColumn="1" w:lastColumn="0" w:noHBand="0" w:noVBand="1"/>
        </w:tblPrEx>
        <w:tc>
          <w:tcPr>
            <w:tcW w:w="1728" w:type="dxa"/>
          </w:tcPr>
          <w:p w:rsidR="00A61918" w:rsidRDefault="00A61918" w:rsidP="00E14A89"/>
        </w:tc>
        <w:tc>
          <w:tcPr>
            <w:tcW w:w="7848" w:type="dxa"/>
          </w:tcPr>
          <w:p w:rsidR="00A61918" w:rsidRDefault="00A61918" w:rsidP="00E14A89"/>
        </w:tc>
      </w:tr>
      <w:tr w:rsidR="00A61918" w:rsidTr="00E14A89">
        <w:tblPrEx>
          <w:tblLook w:val="04A0" w:firstRow="1" w:lastRow="0" w:firstColumn="1" w:lastColumn="0" w:noHBand="0" w:noVBand="1"/>
        </w:tblPrEx>
        <w:tc>
          <w:tcPr>
            <w:tcW w:w="1728" w:type="dxa"/>
          </w:tcPr>
          <w:p w:rsidR="00A61918" w:rsidRDefault="00A61918" w:rsidP="00E14A89"/>
        </w:tc>
        <w:tc>
          <w:tcPr>
            <w:tcW w:w="7848" w:type="dxa"/>
          </w:tcPr>
          <w:p w:rsidR="00A61918" w:rsidRDefault="00A61918" w:rsidP="00E14A89"/>
        </w:tc>
      </w:tr>
      <w:tr w:rsidR="00A61918" w:rsidTr="00E14A89">
        <w:tblPrEx>
          <w:tblLook w:val="04A0" w:firstRow="1" w:lastRow="0" w:firstColumn="1" w:lastColumn="0" w:noHBand="0" w:noVBand="1"/>
        </w:tblPrEx>
        <w:tc>
          <w:tcPr>
            <w:tcW w:w="1728" w:type="dxa"/>
          </w:tcPr>
          <w:p w:rsidR="00A61918" w:rsidRDefault="00A61918" w:rsidP="00E14A89"/>
        </w:tc>
        <w:tc>
          <w:tcPr>
            <w:tcW w:w="7848" w:type="dxa"/>
          </w:tcPr>
          <w:p w:rsidR="00A61918" w:rsidRDefault="00A61918" w:rsidP="00E14A89"/>
        </w:tc>
      </w:tr>
      <w:tr w:rsidR="00A61918" w:rsidTr="00E14A89">
        <w:tblPrEx>
          <w:tblLook w:val="04A0" w:firstRow="1" w:lastRow="0" w:firstColumn="1" w:lastColumn="0" w:noHBand="0" w:noVBand="1"/>
        </w:tblPrEx>
        <w:tc>
          <w:tcPr>
            <w:tcW w:w="1728" w:type="dxa"/>
          </w:tcPr>
          <w:p w:rsidR="00A61918" w:rsidRDefault="00A61918" w:rsidP="00E14A89"/>
        </w:tc>
        <w:tc>
          <w:tcPr>
            <w:tcW w:w="7848" w:type="dxa"/>
          </w:tcPr>
          <w:p w:rsidR="00A61918" w:rsidRDefault="00A61918" w:rsidP="00E14A89"/>
        </w:tc>
      </w:tr>
      <w:tr w:rsidR="00A61918" w:rsidTr="00E14A89">
        <w:tblPrEx>
          <w:tblLook w:val="04A0" w:firstRow="1" w:lastRow="0" w:firstColumn="1" w:lastColumn="0" w:noHBand="0" w:noVBand="1"/>
        </w:tblPrEx>
        <w:tc>
          <w:tcPr>
            <w:tcW w:w="1728" w:type="dxa"/>
          </w:tcPr>
          <w:p w:rsidR="00A61918" w:rsidRDefault="00A61918" w:rsidP="00E14A89"/>
        </w:tc>
        <w:tc>
          <w:tcPr>
            <w:tcW w:w="7848" w:type="dxa"/>
          </w:tcPr>
          <w:p w:rsidR="00A61918" w:rsidRDefault="00A61918" w:rsidP="00E14A89"/>
        </w:tc>
      </w:tr>
      <w:tr w:rsidR="00A61918" w:rsidTr="00E14A89">
        <w:tblPrEx>
          <w:tblLook w:val="04A0" w:firstRow="1" w:lastRow="0" w:firstColumn="1" w:lastColumn="0" w:noHBand="0" w:noVBand="1"/>
        </w:tblPrEx>
        <w:tc>
          <w:tcPr>
            <w:tcW w:w="1728" w:type="dxa"/>
          </w:tcPr>
          <w:p w:rsidR="00A61918" w:rsidRDefault="00A61918" w:rsidP="00E14A89"/>
        </w:tc>
        <w:tc>
          <w:tcPr>
            <w:tcW w:w="7848" w:type="dxa"/>
          </w:tcPr>
          <w:p w:rsidR="00A61918" w:rsidRDefault="00A61918" w:rsidP="00E14A89"/>
        </w:tc>
      </w:tr>
      <w:tr w:rsidR="00A61918" w:rsidTr="00E14A89">
        <w:tblPrEx>
          <w:tblLook w:val="04A0" w:firstRow="1" w:lastRow="0" w:firstColumn="1" w:lastColumn="0" w:noHBand="0" w:noVBand="1"/>
        </w:tblPrEx>
        <w:tc>
          <w:tcPr>
            <w:tcW w:w="1728" w:type="dxa"/>
          </w:tcPr>
          <w:p w:rsidR="00A61918" w:rsidRDefault="00A61918" w:rsidP="00E14A89"/>
        </w:tc>
        <w:tc>
          <w:tcPr>
            <w:tcW w:w="7848" w:type="dxa"/>
          </w:tcPr>
          <w:p w:rsidR="00A61918" w:rsidRDefault="00A61918" w:rsidP="00E14A89"/>
        </w:tc>
      </w:tr>
      <w:tr w:rsidR="00A61918" w:rsidTr="00E14A89">
        <w:tblPrEx>
          <w:tblLook w:val="04A0" w:firstRow="1" w:lastRow="0" w:firstColumn="1" w:lastColumn="0" w:noHBand="0" w:noVBand="1"/>
        </w:tblPrEx>
        <w:tc>
          <w:tcPr>
            <w:tcW w:w="1728" w:type="dxa"/>
          </w:tcPr>
          <w:p w:rsidR="00A61918" w:rsidRDefault="00A61918" w:rsidP="00E14A89"/>
        </w:tc>
        <w:tc>
          <w:tcPr>
            <w:tcW w:w="7848" w:type="dxa"/>
          </w:tcPr>
          <w:p w:rsidR="00A61918" w:rsidRDefault="00A61918" w:rsidP="00E14A89"/>
        </w:tc>
      </w:tr>
      <w:tr w:rsidR="00A61918" w:rsidTr="00E14A89">
        <w:tblPrEx>
          <w:tblLook w:val="04A0" w:firstRow="1" w:lastRow="0" w:firstColumn="1" w:lastColumn="0" w:noHBand="0" w:noVBand="1"/>
        </w:tblPrEx>
        <w:tc>
          <w:tcPr>
            <w:tcW w:w="1728" w:type="dxa"/>
          </w:tcPr>
          <w:p w:rsidR="00A61918" w:rsidRDefault="00A61918" w:rsidP="00E14A89"/>
        </w:tc>
        <w:tc>
          <w:tcPr>
            <w:tcW w:w="7848" w:type="dxa"/>
          </w:tcPr>
          <w:p w:rsidR="00A61918" w:rsidRDefault="00A61918" w:rsidP="00E14A89"/>
        </w:tc>
      </w:tr>
    </w:tbl>
    <w:p w:rsidR="00883423" w:rsidRDefault="00883423"/>
    <w:sectPr w:rsidR="008834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918"/>
    <w:rsid w:val="0025034A"/>
    <w:rsid w:val="00883423"/>
    <w:rsid w:val="00A61918"/>
    <w:rsid w:val="00D02E51"/>
    <w:rsid w:val="00E14A89"/>
    <w:rsid w:val="00F93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619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61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9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619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61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9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Vanderbilt University</Company>
  <LinksUpToDate>false</LinksUpToDate>
  <CharactersWithSpaces>1369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Surgical Sciences</dc:creator>
  <cp:lastModifiedBy>KU Surgery Education @ Via Christi</cp:lastModifiedBy>
  <cp:revision>2</cp:revision>
  <dcterms:created xsi:type="dcterms:W3CDTF">2016-07-22T18:21:00Z</dcterms:created>
  <dcterms:modified xsi:type="dcterms:W3CDTF">2016-07-22T18:21:00Z</dcterms:modified>
</cp:coreProperties>
</file>